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28"/>
          <w:szCs w:val="28"/>
          <w:lang w:eastAsia="en-GB"/>
        </w:rPr>
        <w:t xml:space="preserve">A Sunday </w:t>
      </w:r>
      <w:r>
        <w:rPr>
          <w:b/>
          <w:bCs/>
          <w:sz w:val="28"/>
          <w:szCs w:val="28"/>
          <w:lang w:val="en-GB" w:eastAsia="en-GB" w:bidi="ar-SA"/>
        </w:rPr>
        <w:t>service for families</w:t>
      </w:r>
      <w:r>
        <w:rPr>
          <w:b/>
          <w:bCs/>
          <w:sz w:val="28"/>
          <w:szCs w:val="28"/>
          <w:lang w:eastAsia="en-GB"/>
        </w:rPr>
        <w:t xml:space="preserve"> –</w:t>
      </w:r>
      <w:r>
        <w:rPr>
          <w:b/>
          <w:bCs/>
          <w:sz w:val="28"/>
          <w:szCs w:val="28"/>
        </w:rPr>
        <w:t xml:space="preserve"> </w:t>
      </w:r>
      <w:r>
        <w:rPr>
          <w:rFonts w:eastAsia="Calibri" w:cs="" w:cstheme="minorBidi" w:eastAsiaTheme="minorHAnsi"/>
          <w:b/>
          <w:bCs/>
          <w:color w:val="auto"/>
          <w:kern w:val="0"/>
          <w:sz w:val="28"/>
          <w:szCs w:val="28"/>
          <w:lang w:val="en-GB" w:eastAsia="en-US" w:bidi="ar-SA"/>
        </w:rPr>
        <w:t>the fifth  Sunday of Easter</w:t>
      </w:r>
    </w:p>
    <w:p>
      <w:pPr>
        <w:pStyle w:val="Normal"/>
        <w:rPr/>
      </w:pPr>
      <w:r>
        <w:rPr>
          <w:b/>
          <w:bCs/>
          <w:sz w:val="26"/>
          <w:szCs w:val="26"/>
        </w:rPr>
        <w:t xml:space="preserve">Our theme today is Jesus the Builder </w:t>
      </w:r>
    </w:p>
    <w:p>
      <w:pPr>
        <w:pStyle w:val="Normal"/>
        <w:rPr/>
      </w:pPr>
      <w:r>
        <w:rPr>
          <w:b/>
          <w:bCs/>
          <w:sz w:val="26"/>
          <w:szCs w:val="26"/>
        </w:rPr>
        <w:t>A craft to start with</w:t>
      </w:r>
      <w:r>
        <w:rPr>
          <w:b/>
          <w:bCs/>
          <w:sz w:val="22"/>
          <w:szCs w:val="22"/>
        </w:rPr>
        <w:t xml:space="preserve">;  </w:t>
      </w:r>
      <w:r>
        <w:rPr>
          <w:b/>
          <w:bCs/>
          <w:sz w:val="22"/>
          <w:szCs w:val="22"/>
        </w:rPr>
        <w:t xml:space="preserve">build a small house.  You could use Lego or other construction toy, </w:t>
      </w:r>
      <w:r>
        <w:rPr>
          <w:rFonts w:eastAsia="Calibri" w:cs="" w:cstheme="minorBidi" w:eastAsiaTheme="minorHAnsi"/>
          <w:b/>
          <w:bCs/>
          <w:color w:val="auto"/>
          <w:kern w:val="0"/>
          <w:sz w:val="22"/>
          <w:szCs w:val="22"/>
          <w:lang w:val="en-GB" w:eastAsia="en-US" w:bidi="ar-SA"/>
        </w:rPr>
        <w:t>re-purpose a box, ask mum or dad to show you how to build a house from a pack of cards, or perhaps use a blanket over chairs or a table .  Your choice.</w:t>
      </w:r>
    </w:p>
    <w:p>
      <w:pPr>
        <w:pStyle w:val="Normal"/>
        <w:rPr/>
      </w:pPr>
      <w:r>
        <w:rPr>
          <w:rFonts w:eastAsia="Calibri" w:cs="" w:cstheme="minorBidi" w:eastAsiaTheme="minorHAnsi"/>
          <w:b/>
          <w:bCs/>
          <w:color w:val="auto"/>
          <w:kern w:val="0"/>
          <w:sz w:val="22"/>
          <w:szCs w:val="22"/>
          <w:lang w:val="en-GB" w:eastAsia="en-US" w:bidi="ar-SA"/>
        </w:rPr>
        <w:t>Think about how easy or hard it was to build your house.  Do you think it would stay up in a storm?  Would you feel safe living in it?</w:t>
      </w:r>
    </w:p>
    <w:p>
      <w:pPr>
        <w:pStyle w:val="Normal"/>
        <w:rPr>
          <w:b/>
          <w:b/>
          <w:bCs/>
          <w:sz w:val="28"/>
          <w:szCs w:val="28"/>
        </w:rPr>
      </w:pPr>
      <w:r>
        <w:rPr/>
      </w:r>
    </w:p>
    <w:p>
      <w:pPr>
        <w:pStyle w:val="Normal"/>
        <w:rPr/>
      </w:pPr>
      <w:r>
        <w:rPr>
          <w:b/>
          <w:bCs/>
          <w:sz w:val="28"/>
          <w:szCs w:val="28"/>
        </w:rPr>
        <w:t>If you have a candle you could light it now</w:t>
      </w:r>
    </w:p>
    <w:p>
      <w:pPr>
        <w:pStyle w:val="Normal"/>
        <w:rPr>
          <w:b/>
          <w:b/>
          <w:bCs/>
          <w:sz w:val="28"/>
          <w:szCs w:val="28"/>
        </w:rPr>
      </w:pPr>
      <w:r>
        <w:rPr/>
      </w:r>
    </w:p>
    <w:p>
      <w:pPr>
        <w:pStyle w:val="Normal"/>
        <w:rPr/>
      </w:pPr>
      <w:r>
        <w:rPr>
          <w:b/>
          <w:bCs/>
          <w:sz w:val="28"/>
          <w:szCs w:val="28"/>
        </w:rPr>
        <w:t xml:space="preserve">Prayer   </w:t>
      </w:r>
      <w:r>
        <w:rPr>
          <w:b/>
          <w:bCs/>
          <w:sz w:val="22"/>
          <w:szCs w:val="22"/>
        </w:rPr>
        <w:t xml:space="preserve"> </w:t>
      </w:r>
      <w:r>
        <w:rPr>
          <w:b/>
          <w:bCs/>
          <w:sz w:val="22"/>
          <w:szCs w:val="22"/>
        </w:rPr>
        <w:t>Lord Jesus the builder, give us strong foundations so that we may  stand up to whatever storms we have to face in our lives</w:t>
      </w:r>
      <w:r>
        <w:rPr>
          <w:b/>
          <w:bCs/>
          <w:sz w:val="22"/>
          <w:szCs w:val="22"/>
        </w:rPr>
        <w:t xml:space="preserve"> </w:t>
        <w:tab/>
        <w:tab/>
      </w:r>
      <w:r>
        <w:rPr>
          <w:b/>
          <w:bCs/>
          <w:sz w:val="28"/>
          <w:szCs w:val="28"/>
        </w:rPr>
        <w:t>Amen</w:t>
      </w:r>
    </w:p>
    <w:p>
      <w:pPr>
        <w:pStyle w:val="Normal"/>
        <w:rPr>
          <w:b/>
          <w:b/>
          <w:bCs/>
          <w:sz w:val="28"/>
          <w:szCs w:val="28"/>
        </w:rPr>
      </w:pPr>
      <w:r>
        <w:rPr>
          <w:b/>
          <w:bCs/>
          <w:sz w:val="28"/>
          <w:szCs w:val="28"/>
        </w:rPr>
      </w:r>
    </w:p>
    <w:p>
      <w:pPr>
        <w:pStyle w:val="Normal"/>
        <w:rPr/>
      </w:pPr>
      <w:r>
        <w:rPr>
          <w:b/>
          <w:bCs/>
          <w:sz w:val="28"/>
          <w:szCs w:val="28"/>
        </w:rPr>
        <w:t>Song</w:t>
      </w:r>
      <w:r>
        <w:rPr/>
        <w:tab/>
      </w:r>
      <w:r>
        <w:rPr/>
        <w:t>The wise man built his house upon the rock – here’s a version with actions.  See if you can join in.</w:t>
      </w:r>
    </w:p>
    <w:p>
      <w:pPr>
        <w:pStyle w:val="Normal"/>
        <w:rPr/>
      </w:pPr>
      <w:hyperlink r:id="rId2">
        <w:r>
          <w:rPr>
            <w:rStyle w:val="InternetLink"/>
          </w:rPr>
          <w:t>https://www.youtube.com/watch?v=zAjEjxX-DhA</w:t>
        </w:r>
      </w:hyperlink>
      <w:r>
        <w:rPr/>
        <w:t xml:space="preserve"> </w:t>
      </w:r>
    </w:p>
    <w:p>
      <w:pPr>
        <w:pStyle w:val="Normal"/>
        <w:rPr>
          <w:rFonts w:ascii="Calibri" w:hAnsi="Calibri" w:eastAsia="Calibri" w:cs="" w:asciiTheme="minorHAnsi" w:cstheme="minorBidi" w:eastAsiaTheme="minorHAnsi" w:hAnsiTheme="minorHAnsi"/>
          <w:color w:val="auto"/>
          <w:kern w:val="0"/>
          <w:sz w:val="22"/>
          <w:szCs w:val="22"/>
          <w:lang w:val="en-GB" w:eastAsia="en-US" w:bidi="ar-SA"/>
        </w:rPr>
      </w:pPr>
      <w:r>
        <w:rPr/>
      </w:r>
    </w:p>
    <w:p>
      <w:pPr>
        <w:pStyle w:val="Normal"/>
        <w:rPr/>
      </w:pPr>
      <w:r>
        <w:rPr>
          <w:b/>
          <w:bCs/>
          <w:sz w:val="28"/>
          <w:szCs w:val="28"/>
        </w:rPr>
        <w:t xml:space="preserve">Here’s a story for you - </w:t>
      </w:r>
      <w:hyperlink r:id="rId3">
        <w:r>
          <w:rPr>
            <w:rStyle w:val="InternetLink"/>
            <w:b/>
            <w:bCs/>
            <w:sz w:val="28"/>
            <w:szCs w:val="28"/>
          </w:rPr>
          <w:t>https://www.youtube.com/watch?v=kjoqMrFXx-k</w:t>
        </w:r>
      </w:hyperlink>
      <w:hyperlink r:id="rId4">
        <w:r>
          <w:rPr>
            <w:b/>
            <w:bCs/>
            <w:sz w:val="28"/>
            <w:szCs w:val="28"/>
          </w:rPr>
          <w:t xml:space="preserve"> </w:t>
        </w:r>
      </w:hyperlink>
    </w:p>
    <w:p>
      <w:pPr>
        <w:pStyle w:val="Normal"/>
        <w:rPr/>
      </w:pPr>
      <w:r>
        <w:rPr>
          <w:b/>
          <w:bCs/>
          <w:sz w:val="28"/>
          <w:szCs w:val="28"/>
        </w:rPr>
        <w:t>Here’s</w:t>
      </w:r>
      <w:r>
        <w:rPr>
          <w:b/>
          <w:bCs/>
          <w:sz w:val="28"/>
          <w:szCs w:val="28"/>
        </w:rPr>
        <w:t xml:space="preserve"> a picture to colour in while you are  thinking and talking about this story</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TextBody"/>
        <w:rPr/>
      </w:pPr>
      <w:r>
        <w:rPr>
          <w:rFonts w:eastAsia="Calibri" w:cs="" w:cstheme="minorBidi" w:eastAsiaTheme="minorHAnsi"/>
          <w:b/>
          <w:bCs/>
          <w:color w:val="auto"/>
          <w:kern w:val="0"/>
          <w:sz w:val="28"/>
          <w:szCs w:val="28"/>
          <w:lang w:val="en-GB" w:eastAsia="en-US" w:bidi="ar-SA"/>
        </w:rPr>
        <w:t xml:space="preserve">Let us pray …  </w:t>
      </w:r>
      <w:r>
        <w:rPr>
          <w:rFonts w:eastAsia="Calibri" w:cs="" w:ascii="Trebuchet MS" w:hAnsi="Trebuchet MS" w:cstheme="minorBidi" w:eastAsiaTheme="minorHAnsi"/>
          <w:b w:val="false"/>
          <w:bCs w:val="false"/>
          <w:color w:val="auto"/>
          <w:kern w:val="0"/>
          <w:sz w:val="28"/>
          <w:szCs w:val="28"/>
          <w:lang w:val="en-GB" w:eastAsia="en-US" w:bidi="ar-SA"/>
        </w:rPr>
        <w:t xml:space="preserve"> </w:t>
      </w:r>
      <w:r>
        <w:rPr>
          <w:rFonts w:eastAsia="Calibri" w:cs="" w:ascii="Trebuchet MS" w:hAnsi="Trebuchet MS" w:cstheme="minorBidi" w:eastAsiaTheme="minorHAnsi"/>
          <w:b w:val="false"/>
          <w:bCs w:val="false"/>
          <w:color w:val="auto"/>
          <w:kern w:val="0"/>
          <w:sz w:val="22"/>
          <w:szCs w:val="22"/>
          <w:lang w:val="en-GB" w:eastAsia="en-US" w:bidi="ar-SA"/>
        </w:rPr>
        <w:t>Lord we thank you for the cour</w:t>
      </w:r>
      <w:r>
        <w:rPr>
          <w:rFonts w:eastAsia="Calibri" w:cs="" w:ascii="Trebuchet MS" w:hAnsi="Trebuchet MS" w:cstheme="minorBidi" w:eastAsiaTheme="minorHAnsi"/>
          <w:b w:val="false"/>
          <w:bCs w:val="false"/>
          <w:color w:val="auto"/>
          <w:kern w:val="0"/>
          <w:sz w:val="22"/>
          <w:szCs w:val="22"/>
          <w:lang w:val="en-GB" w:eastAsia="en-US" w:bidi="ar-SA"/>
        </w:rPr>
        <w:t>a</w:t>
      </w:r>
      <w:r>
        <w:rPr>
          <w:rFonts w:eastAsia="Calibri" w:cs="" w:ascii="Trebuchet MS" w:hAnsi="Trebuchet MS" w:cstheme="minorBidi" w:eastAsiaTheme="minorHAnsi"/>
          <w:b w:val="false"/>
          <w:bCs w:val="false"/>
          <w:color w:val="auto"/>
          <w:kern w:val="0"/>
          <w:sz w:val="22"/>
          <w:szCs w:val="22"/>
          <w:lang w:val="en-GB" w:eastAsia="en-US" w:bidi="ar-SA"/>
        </w:rPr>
        <w:t xml:space="preserve">ge and skill of all those who brought us </w:t>
      </w:r>
      <w:r>
        <w:rPr>
          <w:rFonts w:eastAsia="Calibri" w:cs="" w:ascii="Trebuchet MS" w:hAnsi="Trebuchet MS" w:cstheme="minorBidi" w:eastAsiaTheme="minorHAnsi"/>
          <w:b w:val="false"/>
          <w:bCs w:val="false"/>
          <w:color w:val="auto"/>
          <w:kern w:val="0"/>
          <w:sz w:val="22"/>
          <w:szCs w:val="22"/>
          <w:lang w:val="en-GB" w:eastAsia="en-US" w:bidi="ar-SA"/>
        </w:rPr>
        <w:t xml:space="preserve">safely to victory in Europe 75 years ago.  We pray that our leaders and key workers may be given the same skill and courage to lead us through these difficult times, and that we may  again come through to a better world </w:t>
      </w:r>
      <w:r>
        <w:rPr>
          <w:rFonts w:eastAsia="Calibri" w:cs="" w:ascii="Trebuchet MS" w:hAnsi="Trebuchet MS" w:cstheme="minorBidi" w:eastAsiaTheme="minorHAnsi"/>
          <w:b w:val="false"/>
          <w:bCs w:val="false"/>
          <w:color w:val="auto"/>
          <w:kern w:val="0"/>
          <w:sz w:val="22"/>
          <w:szCs w:val="22"/>
          <w:lang w:val="en-GB" w:eastAsia="en-US" w:bidi="ar-SA"/>
        </w:rPr>
        <w:t>with</w:t>
      </w:r>
      <w:r>
        <w:rPr>
          <w:rFonts w:eastAsia="Calibri" w:cs="" w:ascii="Trebuchet MS" w:hAnsi="Trebuchet MS" w:cstheme="minorBidi" w:eastAsiaTheme="minorHAnsi"/>
          <w:b w:val="false"/>
          <w:bCs w:val="false"/>
          <w:color w:val="auto"/>
          <w:kern w:val="0"/>
          <w:sz w:val="22"/>
          <w:szCs w:val="22"/>
          <w:lang w:val="en-GB" w:eastAsia="en-US" w:bidi="ar-SA"/>
        </w:rPr>
        <w:t xml:space="preserve"> peace and security </w:t>
      </w:r>
      <w:r>
        <w:rPr>
          <w:rFonts w:eastAsia="Calibri" w:cs="" w:ascii="Trebuchet MS" w:hAnsi="Trebuchet MS" w:cstheme="minorBidi" w:eastAsiaTheme="minorHAnsi"/>
          <w:b w:val="false"/>
          <w:bCs w:val="false"/>
          <w:color w:val="auto"/>
          <w:kern w:val="0"/>
          <w:sz w:val="22"/>
          <w:szCs w:val="22"/>
          <w:lang w:val="en-GB" w:eastAsia="en-US" w:bidi="ar-SA"/>
        </w:rPr>
        <w:t>for all.</w:t>
      </w:r>
      <w:r>
        <w:rPr>
          <w:rFonts w:eastAsia="Calibri" w:cs="" w:ascii="Trebuchet MS" w:hAnsi="Trebuchet MS" w:cstheme="minorBidi" w:eastAsiaTheme="minorHAnsi"/>
          <w:b w:val="false"/>
          <w:bCs w:val="false"/>
          <w:color w:val="auto"/>
          <w:kern w:val="0"/>
          <w:sz w:val="22"/>
          <w:szCs w:val="22"/>
          <w:lang w:val="en-GB" w:eastAsia="en-US" w:bidi="ar-SA"/>
        </w:rPr>
        <w:tab/>
        <w:t>.</w:t>
        <w:tab/>
      </w:r>
      <w:r>
        <w:rPr>
          <w:rFonts w:ascii="Arial" w:hAnsi="Arial"/>
          <w:b w:val="false"/>
          <w:bCs w:val="false"/>
          <w:sz w:val="28"/>
          <w:szCs w:val="28"/>
        </w:rPr>
        <w:t>Amen.</w:t>
      </w:r>
    </w:p>
    <w:p>
      <w:pPr>
        <w:pStyle w:val="TextBody"/>
        <w:rPr>
          <w:b/>
          <w:b/>
          <w:bCs/>
          <w:i/>
          <w:i/>
          <w:iCs/>
          <w:sz w:val="26"/>
          <w:szCs w:val="26"/>
        </w:rPr>
      </w:pPr>
      <w:r>
        <w:rPr>
          <w:b/>
          <w:bCs/>
          <w:i/>
          <w:iCs/>
          <w:sz w:val="26"/>
          <w:szCs w:val="26"/>
        </w:rPr>
      </w:r>
    </w:p>
    <w:p>
      <w:pPr>
        <w:pStyle w:val="TextBody"/>
        <w:rPr>
          <w:b/>
          <w:b/>
          <w:bCs/>
          <w:i/>
          <w:i/>
          <w:iCs/>
          <w:sz w:val="26"/>
          <w:szCs w:val="26"/>
        </w:rPr>
      </w:pPr>
      <w:r>
        <w:rPr>
          <w:b/>
          <w:bCs/>
          <w:i/>
          <w:iCs/>
          <w:sz w:val="26"/>
          <w:szCs w:val="26"/>
        </w:rPr>
      </w:r>
    </w:p>
    <w:p>
      <w:pPr>
        <w:pStyle w:val="TextBody"/>
        <w:rPr/>
      </w:pPr>
      <w:r>
        <w:rPr>
          <w:b/>
          <w:bCs/>
          <w:i/>
          <w:iCs/>
          <w:sz w:val="26"/>
          <w:szCs w:val="26"/>
        </w:rPr>
        <w:t>Let us say together</w:t>
      </w:r>
    </w:p>
    <w:p>
      <w:pPr>
        <w:pStyle w:val="TextBody"/>
        <w:rPr>
          <w:sz w:val="22"/>
          <w:szCs w:val="22"/>
        </w:rPr>
      </w:pPr>
      <w:r>
        <w:rPr>
          <w:b w:val="false"/>
          <w:bCs w:val="false"/>
          <w:sz w:val="26"/>
          <w:szCs w:val="26"/>
        </w:rPr>
        <w:t xml:space="preserve">Our Father  in heaven, hallowed </w:t>
      </w:r>
      <w:r>
        <w:rPr>
          <w:rFonts w:eastAsia="Calibri" w:cs="" w:cstheme="minorBidi" w:eastAsiaTheme="minorHAnsi"/>
          <w:b w:val="false"/>
          <w:bCs w:val="false"/>
          <w:color w:val="auto"/>
          <w:kern w:val="0"/>
          <w:sz w:val="26"/>
          <w:szCs w:val="26"/>
          <w:lang w:val="en-GB" w:eastAsia="en-US" w:bidi="ar-SA"/>
        </w:rPr>
        <w:t>is your</w:t>
      </w:r>
      <w:r>
        <w:rPr>
          <w:b w:val="false"/>
          <w:bCs w:val="false"/>
          <w:sz w:val="26"/>
          <w:szCs w:val="26"/>
        </w:rPr>
        <w:t xml:space="preserve"> name. </w:t>
      </w:r>
      <w:r>
        <w:rPr>
          <w:rFonts w:eastAsia="Calibri" w:cs="" w:cstheme="minorBidi" w:eastAsiaTheme="minorHAnsi"/>
          <w:b w:val="false"/>
          <w:bCs w:val="false"/>
          <w:color w:val="auto"/>
          <w:kern w:val="0"/>
          <w:sz w:val="26"/>
          <w:szCs w:val="26"/>
          <w:lang w:val="en-GB" w:eastAsia="en-US" w:bidi="ar-SA"/>
        </w:rPr>
        <w:t>Your</w:t>
      </w:r>
      <w:r>
        <w:rPr>
          <w:b w:val="false"/>
          <w:bCs w:val="false"/>
          <w:sz w:val="26"/>
          <w:szCs w:val="26"/>
        </w:rPr>
        <w:t xml:space="preserve"> kingdom come. </w:t>
      </w:r>
      <w:r>
        <w:rPr>
          <w:rFonts w:eastAsia="Calibri" w:cs="" w:cstheme="minorBidi" w:eastAsiaTheme="minorHAnsi"/>
          <w:b w:val="false"/>
          <w:bCs w:val="false"/>
          <w:color w:val="auto"/>
          <w:kern w:val="0"/>
          <w:sz w:val="26"/>
          <w:szCs w:val="26"/>
          <w:lang w:val="en-GB" w:eastAsia="en-US" w:bidi="ar-SA"/>
        </w:rPr>
        <w:t>Your</w:t>
      </w:r>
      <w:r>
        <w:rPr>
          <w:b w:val="false"/>
          <w:bCs w:val="false"/>
          <w:sz w:val="26"/>
          <w:szCs w:val="26"/>
        </w:rPr>
        <w:t xml:space="preserve"> will be done on earth as it is in heaven. Give us this day our daily bread, and forgive us our </w:t>
      </w:r>
      <w:r>
        <w:rPr>
          <w:rFonts w:eastAsia="Calibri" w:cs="" w:cstheme="minorBidi" w:eastAsiaTheme="minorHAnsi"/>
          <w:b w:val="false"/>
          <w:bCs w:val="false"/>
          <w:color w:val="auto"/>
          <w:kern w:val="0"/>
          <w:sz w:val="26"/>
          <w:szCs w:val="26"/>
          <w:lang w:val="en-GB" w:eastAsia="en-US" w:bidi="ar-SA"/>
        </w:rPr>
        <w:t>sins</w:t>
      </w:r>
      <w:r>
        <w:rPr>
          <w:b w:val="false"/>
          <w:bCs w:val="false"/>
          <w:sz w:val="26"/>
          <w:szCs w:val="26"/>
        </w:rPr>
        <w:t xml:space="preserve">, as we forgive those who </w:t>
      </w:r>
      <w:r>
        <w:rPr>
          <w:rFonts w:eastAsia="Calibri" w:cs="" w:cstheme="minorBidi" w:eastAsiaTheme="minorHAnsi"/>
          <w:b w:val="false"/>
          <w:bCs w:val="false"/>
          <w:color w:val="auto"/>
          <w:kern w:val="0"/>
          <w:sz w:val="26"/>
          <w:szCs w:val="26"/>
          <w:lang w:val="en-GB" w:eastAsia="en-US" w:bidi="ar-SA"/>
        </w:rPr>
        <w:t>sin</w:t>
      </w:r>
      <w:r>
        <w:rPr>
          <w:b w:val="false"/>
          <w:bCs w:val="false"/>
          <w:sz w:val="26"/>
          <w:szCs w:val="26"/>
        </w:rPr>
        <w:t xml:space="preserve"> against us, and lead us not into temptation, but deliver us from evil.  For </w:t>
      </w:r>
      <w:r>
        <w:rPr>
          <w:rFonts w:eastAsia="Calibri" w:cs="" w:cstheme="minorBidi" w:eastAsiaTheme="minorHAnsi"/>
          <w:b w:val="false"/>
          <w:bCs w:val="false"/>
          <w:color w:val="auto"/>
          <w:kern w:val="0"/>
          <w:sz w:val="26"/>
          <w:szCs w:val="26"/>
          <w:lang w:val="en-GB" w:eastAsia="en-US" w:bidi="ar-SA"/>
        </w:rPr>
        <w:t>yours</w:t>
      </w:r>
      <w:r>
        <w:rPr>
          <w:b w:val="false"/>
          <w:bCs w:val="false"/>
          <w:sz w:val="26"/>
          <w:szCs w:val="26"/>
        </w:rPr>
        <w:t xml:space="preserve"> is the kingdom and the power and the glory, for ever and ever.</w:t>
      </w:r>
    </w:p>
    <w:p>
      <w:pPr>
        <w:pStyle w:val="TextBody"/>
        <w:rPr>
          <w:b w:val="false"/>
          <w:b w:val="false"/>
          <w:bCs w:val="false"/>
          <w:sz w:val="26"/>
          <w:szCs w:val="26"/>
        </w:rPr>
      </w:pPr>
      <w:r>
        <w:rPr>
          <w:b w:val="false"/>
          <w:bCs w:val="false"/>
          <w:sz w:val="26"/>
          <w:szCs w:val="26"/>
        </w:rPr>
        <w:t>Amen.</w:t>
      </w:r>
    </w:p>
    <w:p>
      <w:pPr>
        <w:pStyle w:val="TextBody"/>
        <w:rPr>
          <w:b/>
          <w:b/>
          <w:bCs/>
          <w:sz w:val="26"/>
          <w:szCs w:val="26"/>
        </w:rPr>
      </w:pPr>
      <w:r>
        <w:rPr>
          <w:b/>
          <w:bCs/>
          <w:sz w:val="26"/>
          <w:szCs w:val="26"/>
        </w:rPr>
      </w:r>
    </w:p>
    <w:p>
      <w:pPr>
        <w:pStyle w:val="TextBody"/>
        <w:rPr/>
      </w:pPr>
      <w:r>
        <w:rPr>
          <w:b/>
          <w:bCs/>
          <w:sz w:val="28"/>
          <w:szCs w:val="28"/>
        </w:rPr>
        <w:t xml:space="preserve">Song:  </w:t>
      </w:r>
      <w:r>
        <w:rPr>
          <w:rFonts w:eastAsia="Calibri" w:cs="" w:cstheme="minorBidi" w:eastAsiaTheme="minorHAnsi"/>
          <w:b/>
          <w:bCs/>
          <w:color w:val="auto"/>
          <w:kern w:val="0"/>
          <w:sz w:val="22"/>
          <w:szCs w:val="22"/>
          <w:lang w:val="en-GB" w:eastAsia="en-US" w:bidi="ar-SA"/>
        </w:rPr>
        <w:t xml:space="preserve">We are marching in the light of God  </w:t>
      </w:r>
      <w:hyperlink r:id="rId5">
        <w:r>
          <w:rPr>
            <w:rStyle w:val="InternetLink"/>
            <w:rFonts w:eastAsia="Calibri" w:cs="" w:cstheme="minorBidi" w:eastAsiaTheme="minorHAnsi"/>
            <w:b/>
            <w:bCs/>
            <w:color w:val="auto"/>
            <w:kern w:val="0"/>
            <w:sz w:val="22"/>
            <w:szCs w:val="22"/>
            <w:lang w:val="en-GB" w:eastAsia="en-US" w:bidi="ar-SA"/>
          </w:rPr>
          <w:t>https://www.youtube.com/watch?v=jHy5TK0NjWU</w:t>
        </w:r>
      </w:hyperlink>
      <w:hyperlink r:id="rId6">
        <w:r>
          <w:rPr>
            <w:rFonts w:eastAsia="Calibri" w:cs="" w:cstheme="minorBidi" w:eastAsiaTheme="minorHAnsi"/>
            <w:b/>
            <w:bCs/>
            <w:color w:val="auto"/>
            <w:kern w:val="0"/>
            <w:sz w:val="22"/>
            <w:szCs w:val="22"/>
            <w:lang w:val="en-GB" w:eastAsia="en-US" w:bidi="ar-SA"/>
          </w:rPr>
          <w:t xml:space="preserve"> </w:t>
        </w:r>
      </w:hyperlink>
    </w:p>
    <w:p>
      <w:pPr>
        <w:pStyle w:val="TextBody"/>
        <w:rPr>
          <w:b/>
          <w:b/>
          <w:bCs/>
          <w:sz w:val="28"/>
          <w:szCs w:val="28"/>
        </w:rPr>
      </w:pPr>
      <w:r>
        <w:rPr>
          <w:b/>
          <w:bCs/>
          <w:sz w:val="28"/>
          <w:szCs w:val="28"/>
        </w:rPr>
      </w:r>
    </w:p>
    <w:p>
      <w:pPr>
        <w:pStyle w:val="TextBody"/>
        <w:rPr/>
      </w:pPr>
      <w:r>
        <w:rPr>
          <w:b/>
          <w:bCs/>
          <w:sz w:val="28"/>
          <w:szCs w:val="28"/>
        </w:rPr>
        <w:t xml:space="preserve">Let’s say The Grace together, thinking about our friends at church, and about  all who love us and look after us.  </w:t>
      </w:r>
    </w:p>
    <w:p>
      <w:pPr>
        <w:pStyle w:val="TextBody"/>
        <w:rPr>
          <w:b/>
          <w:b/>
          <w:bCs/>
          <w:sz w:val="26"/>
          <w:szCs w:val="26"/>
        </w:rPr>
      </w:pPr>
      <w:r>
        <w:rPr>
          <w:b/>
          <w:bCs/>
          <w:sz w:val="22"/>
          <w:szCs w:val="22"/>
        </w:rPr>
        <w:t>The grace of our lord Jesus Christ</w:t>
      </w:r>
    </w:p>
    <w:p>
      <w:pPr>
        <w:pStyle w:val="TextBody"/>
        <w:rPr/>
      </w:pPr>
      <w:r>
        <w:rPr>
          <w:b/>
          <w:bCs/>
          <w:sz w:val="22"/>
          <w:szCs w:val="22"/>
        </w:rPr>
        <w:t>and the love of God</w:t>
      </w:r>
    </w:p>
    <w:p>
      <w:pPr>
        <w:pStyle w:val="TextBody"/>
        <w:rPr>
          <w:sz w:val="22"/>
          <w:szCs w:val="22"/>
        </w:rPr>
      </w:pPr>
      <w:r>
        <w:rPr>
          <w:b/>
          <w:bCs/>
          <w:sz w:val="22"/>
          <w:szCs w:val="22"/>
        </w:rPr>
        <w:t>And the fellowship of the Holy Spirit</w:t>
      </w:r>
    </w:p>
    <w:p>
      <w:pPr>
        <w:pStyle w:val="TextBody"/>
        <w:rPr>
          <w:b/>
          <w:b/>
          <w:bCs/>
          <w:sz w:val="26"/>
          <w:szCs w:val="26"/>
        </w:rPr>
      </w:pPr>
      <w:r>
        <w:rPr>
          <w:b/>
          <w:bCs/>
          <w:sz w:val="22"/>
          <w:szCs w:val="22"/>
        </w:rPr>
        <w:t>Be with us all evermore</w:t>
      </w:r>
    </w:p>
    <w:p>
      <w:pPr>
        <w:pStyle w:val="TextBody"/>
        <w:rPr>
          <w:b/>
          <w:b/>
          <w:bCs/>
          <w:sz w:val="26"/>
          <w:szCs w:val="26"/>
        </w:rPr>
      </w:pPr>
      <w:r>
        <w:rPr>
          <w:b/>
          <w:bCs/>
          <w:sz w:val="26"/>
          <w:szCs w:val="26"/>
        </w:rPr>
        <w:t>Amen</w:t>
      </w:r>
    </w:p>
    <w:p>
      <w:pPr>
        <w:pStyle w:val="TextBody"/>
        <w:rPr/>
      </w:pPr>
      <w:r>
        <w:rPr/>
      </w:r>
    </w:p>
    <w:p>
      <w:pPr>
        <w:pStyle w:val="TextBody"/>
        <w:spacing w:lineRule="auto" w:line="276" w:before="0" w:after="140"/>
        <w:rPr/>
      </w:pPr>
      <w:r>
        <w:rPr>
          <w:b/>
          <w:bCs/>
          <w:i/>
          <w:iCs/>
        </w:rPr>
        <w:t>Blow out your candle</w:t>
      </w:r>
    </w:p>
    <w:p>
      <w:pPr>
        <w:pStyle w:val="TextBody"/>
        <w:spacing w:lineRule="auto" w:line="276" w:before="0" w:after="140"/>
        <w:rPr>
          <w:b/>
          <w:b/>
          <w:bCs/>
          <w:i/>
          <w:i/>
          <w:iCs/>
        </w:rPr>
      </w:pPr>
      <w:r>
        <w:rPr>
          <w:b/>
          <w:bCs/>
          <w:i/>
          <w:iCs/>
        </w:rPr>
      </w:r>
    </w:p>
    <w:p>
      <w:pPr>
        <w:pStyle w:val="TextBody"/>
        <w:spacing w:lineRule="auto" w:line="276" w:before="0" w:after="140"/>
        <w:rPr>
          <w:b/>
          <w:b/>
          <w:bCs/>
          <w:i/>
          <w:i/>
          <w:iCs/>
        </w:rPr>
      </w:pPr>
      <w:r>
        <w:rPr>
          <w:b/>
          <w:bCs/>
          <w:i/>
          <w:iCs/>
        </w:rPr>
      </w:r>
    </w:p>
    <w:p>
      <w:pPr>
        <w:pStyle w:val="TextBody"/>
        <w:tabs>
          <w:tab w:val="clear" w:pos="720"/>
          <w:tab w:val="left" w:pos="3195" w:leader="none"/>
        </w:tabs>
        <w:spacing w:lineRule="auto" w:line="276" w:before="0" w:after="140"/>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Liberation Mono">
    <w:altName w:val="Courier New"/>
    <w:charset w:val="00"/>
    <w:family w:val="roman"/>
    <w:pitch w:val="variable"/>
  </w:font>
  <w:font w:name="Trebuchet MS">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2">
    <w:name w:val="Heading 2"/>
    <w:basedOn w:val="Heading"/>
    <w:next w:val="TextBody"/>
    <w:qFormat/>
    <w:pPr>
      <w:spacing w:before="200" w:after="120"/>
      <w:outlineLvl w:val="1"/>
    </w:pPr>
    <w:rPr>
      <w:rFonts w:ascii="Liberation Serif" w:hAnsi="Liberation Serif" w:eastAsia="Segoe UI" w:cs="Tahoma"/>
      <w:b/>
      <w:bCs/>
      <w:sz w:val="36"/>
      <w:szCs w:val="36"/>
    </w:rPr>
  </w:style>
  <w:style w:type="paragraph" w:styleId="Heading3">
    <w:name w:val="Heading 3"/>
    <w:basedOn w:val="Heading"/>
    <w:next w:val="TextBody"/>
    <w:qFormat/>
    <w:pPr>
      <w:spacing w:before="140" w:after="120"/>
      <w:outlineLvl w:val="2"/>
    </w:pPr>
    <w:rPr>
      <w:rFonts w:ascii="Liberation Serif" w:hAnsi="Liberation Serif" w:eastAsia="Segoe UI" w:cs="Tahoma"/>
      <w:b/>
      <w:bCs/>
      <w:sz w:val="28"/>
      <w:szCs w:val="28"/>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2546c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NormalWeb">
    <w:name w:val="Normal (Web)"/>
    <w:basedOn w:val="Normal"/>
    <w:uiPriority w:val="99"/>
    <w:semiHidden/>
    <w:unhideWhenUsed/>
    <w:qFormat/>
    <w:rsid w:val="002546c1"/>
    <w:pPr>
      <w:spacing w:lineRule="auto" w:line="240" w:beforeAutospacing="1" w:afterAutospacing="1"/>
    </w:pPr>
    <w:rPr>
      <w:rFonts w:ascii="Times New Roman" w:hAnsi="Times New Roman" w:eastAsia="Times New Roman" w:cs="Times New Roman"/>
      <w:sz w:val="24"/>
      <w:szCs w:val="24"/>
      <w:lang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zAjEjxX-DhA" TargetMode="External"/><Relationship Id="rId3" Type="http://schemas.openxmlformats.org/officeDocument/2006/relationships/hyperlink" Target="https://www.youtube.com/watch?v=kjoqMrFXx-k" TargetMode="External"/><Relationship Id="rId4" Type="http://schemas.openxmlformats.org/officeDocument/2006/relationships/hyperlink" Target="" TargetMode="External"/><Relationship Id="rId5" Type="http://schemas.openxmlformats.org/officeDocument/2006/relationships/hyperlink" Target="https://www.youtube.com/watch?v=jHy5TK0NjWU" TargetMode="External"/><Relationship Id="rId6" Type="http://schemas.openxmlformats.org/officeDocument/2006/relationships/hyperlink" Targe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Application>LibreOffice/6.3.5.2$Windows_X86_64 LibreOffice_project/dd0751754f11728f69b42ee2af66670068624673</Application>
  <Pages>2</Pages>
  <Words>378</Words>
  <Characters>1624</Characters>
  <CharactersWithSpaces>2011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2020-03-29T17:00:00Z</dcterms:created>
  <dc:creator>Jane</dc:creator>
  <dc:description/>
  <dc:language>en-GB</dc:language>
  <cp:lastModifiedBy/>
  <dcterms:modified xsi:type="dcterms:W3CDTF">2020-05-09T08:46:27Z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